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D8" w:rsidRDefault="008709E1" w:rsidP="008709E1">
      <w:pPr>
        <w:jc w:val="right"/>
        <w:rPr>
          <w:rFonts w:ascii="HG丸ｺﾞｼｯｸM-PRO" w:eastAsia="HG丸ｺﾞｼｯｸM-PRO" w:hAnsi="HG丸ｺﾞｼｯｸM-PRO"/>
          <w:sz w:val="20"/>
        </w:rPr>
      </w:pPr>
      <w:r w:rsidRPr="008709E1">
        <w:rPr>
          <w:rFonts w:ascii="HG丸ｺﾞｼｯｸM-PRO" w:eastAsia="HG丸ｺﾞｼｯｸM-PRO" w:hAnsi="HG丸ｺﾞｼｯｸM-PRO" w:hint="eastAsia"/>
          <w:sz w:val="20"/>
          <w:bdr w:val="single" w:sz="4" w:space="0" w:color="auto"/>
        </w:rPr>
        <w:t>提出日：</w:t>
      </w:r>
      <w:r>
        <w:rPr>
          <w:rFonts w:ascii="HG丸ｺﾞｼｯｸM-PRO" w:eastAsia="HG丸ｺﾞｼｯｸM-PRO" w:hAnsi="HG丸ｺﾞｼｯｸM-PRO" w:hint="eastAsia"/>
          <w:sz w:val="20"/>
          <w:bdr w:val="single" w:sz="4" w:space="0" w:color="auto"/>
        </w:rPr>
        <w:t xml:space="preserve">　</w:t>
      </w:r>
      <w:r w:rsidRPr="008709E1">
        <w:rPr>
          <w:rFonts w:ascii="HG丸ｺﾞｼｯｸM-PRO" w:eastAsia="HG丸ｺﾞｼｯｸM-PRO" w:hAnsi="HG丸ｺﾞｼｯｸM-PRO" w:hint="eastAsia"/>
          <w:sz w:val="20"/>
          <w:bdr w:val="single" w:sz="4" w:space="0" w:color="auto"/>
        </w:rPr>
        <w:t xml:space="preserve">　　　年　　　月　　　日</w:t>
      </w:r>
    </w:p>
    <w:p w:rsidR="008709E1" w:rsidRDefault="00442A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8709E1">
        <w:rPr>
          <w:rFonts w:ascii="HG丸ｺﾞｼｯｸM-PRO" w:eastAsia="HG丸ｺﾞｼｯｸM-PRO" w:hAnsi="HG丸ｺﾞｼｯｸM-PRO" w:hint="eastAsia"/>
          <w:sz w:val="20"/>
        </w:rPr>
        <w:t>株式会社世田谷サービス公社　あて</w:t>
      </w:r>
    </w:p>
    <w:p w:rsidR="008709E1" w:rsidRDefault="008709E1" w:rsidP="00442A51">
      <w:pPr>
        <w:spacing w:line="300" w:lineRule="exact"/>
        <w:rPr>
          <w:rFonts w:ascii="HG丸ｺﾞｼｯｸM-PRO" w:eastAsia="HG丸ｺﾞｼｯｸM-PRO" w:hAnsi="HG丸ｺﾞｼｯｸM-PRO"/>
          <w:sz w:val="20"/>
        </w:rPr>
      </w:pPr>
    </w:p>
    <w:p w:rsidR="008709E1" w:rsidRPr="008709E1" w:rsidRDefault="008709E1" w:rsidP="008709E1">
      <w:pPr>
        <w:jc w:val="center"/>
        <w:rPr>
          <w:rFonts w:ascii="HG丸ｺﾞｼｯｸM-PRO" w:eastAsia="HG丸ｺﾞｼｯｸM-PRO" w:hAnsi="HG丸ｺﾞｼｯｸM-PRO"/>
          <w:sz w:val="28"/>
        </w:rPr>
      </w:pPr>
      <w:r w:rsidRPr="008709E1">
        <w:rPr>
          <w:rFonts w:ascii="HG丸ｺﾞｼｯｸM-PRO" w:eastAsia="HG丸ｺﾞｼｯｸM-PRO" w:hAnsi="HG丸ｺﾞｼｯｸM-PRO" w:hint="eastAsia"/>
          <w:sz w:val="28"/>
        </w:rPr>
        <w:t>労働条件確認帳票（チェックシート）</w:t>
      </w:r>
    </w:p>
    <w:p w:rsidR="008709E1" w:rsidRDefault="008709E1" w:rsidP="00442A51">
      <w:pPr>
        <w:spacing w:line="300" w:lineRule="exact"/>
        <w:rPr>
          <w:rFonts w:ascii="HG丸ｺﾞｼｯｸM-PRO" w:eastAsia="HG丸ｺﾞｼｯｸM-PRO" w:hAnsi="HG丸ｺﾞｼｯｸM-PRO"/>
          <w:sz w:val="20"/>
        </w:rPr>
      </w:pPr>
    </w:p>
    <w:p w:rsidR="008709E1" w:rsidRDefault="008709E1" w:rsidP="008709E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本件契約に係る業務に従事する労働者（以下「従事者」）の労働条件は、下記および裏面のとおりです。</w:t>
      </w:r>
    </w:p>
    <w:p w:rsidR="008709E1" w:rsidRDefault="008709E1" w:rsidP="00442A51">
      <w:pPr>
        <w:spacing w:line="300" w:lineRule="exact"/>
        <w:rPr>
          <w:rFonts w:ascii="HG丸ｺﾞｼｯｸM-PRO" w:eastAsia="HG丸ｺﾞｼｯｸM-PRO" w:hAnsi="HG丸ｺﾞｼｯｸM-PRO"/>
          <w:sz w:val="20"/>
        </w:rPr>
      </w:pPr>
    </w:p>
    <w:p w:rsidR="008709E1" w:rsidRDefault="000951C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8709E1">
        <w:rPr>
          <w:rFonts w:ascii="HG丸ｺﾞｼｯｸM-PRO" w:eastAsia="HG丸ｺﾞｼｯｸM-PRO" w:hAnsi="HG丸ｺﾞｼｯｸM-PRO" w:hint="eastAsia"/>
          <w:sz w:val="20"/>
        </w:rPr>
        <w:t>提出者（受注者）</w:t>
      </w:r>
    </w:p>
    <w:tbl>
      <w:tblPr>
        <w:tblStyle w:val="a3"/>
        <w:tblW w:w="7796" w:type="dxa"/>
        <w:tblInd w:w="2972" w:type="dxa"/>
        <w:tblLook w:val="04A0" w:firstRow="1" w:lastRow="0" w:firstColumn="1" w:lastColumn="0" w:noHBand="0" w:noVBand="1"/>
      </w:tblPr>
      <w:tblGrid>
        <w:gridCol w:w="1701"/>
        <w:gridCol w:w="6095"/>
      </w:tblGrid>
      <w:tr w:rsidR="008709E1" w:rsidTr="00C961DB">
        <w:trPr>
          <w:trHeight w:val="1716"/>
        </w:trPr>
        <w:tc>
          <w:tcPr>
            <w:tcW w:w="1701" w:type="dxa"/>
            <w:vAlign w:val="center"/>
          </w:tcPr>
          <w:p w:rsidR="008709E1" w:rsidRDefault="008709E1" w:rsidP="008709E1">
            <w:pPr>
              <w:spacing w:line="400" w:lineRule="exact"/>
              <w:jc w:val="center"/>
              <w:rPr>
                <w:rFonts w:ascii="HG丸ｺﾞｼｯｸM-PRO" w:eastAsia="HG丸ｺﾞｼｯｸM-PRO" w:hAnsi="HG丸ｺﾞｼｯｸM-PRO"/>
                <w:sz w:val="20"/>
              </w:rPr>
            </w:pPr>
            <w:r w:rsidRPr="00212B9B">
              <w:rPr>
                <w:rFonts w:ascii="HG丸ｺﾞｼｯｸM-PRO" w:eastAsia="HG丸ｺﾞｼｯｸM-PRO" w:hAnsi="HG丸ｺﾞｼｯｸM-PRO" w:hint="eastAsia"/>
                <w:spacing w:val="195"/>
                <w:kern w:val="0"/>
                <w:sz w:val="20"/>
                <w:fitText w:val="1400" w:id="1092764672"/>
              </w:rPr>
              <w:t>所在</w:t>
            </w:r>
            <w:r w:rsidRPr="00212B9B">
              <w:rPr>
                <w:rFonts w:ascii="HG丸ｺﾞｼｯｸM-PRO" w:eastAsia="HG丸ｺﾞｼｯｸM-PRO" w:hAnsi="HG丸ｺﾞｼｯｸM-PRO" w:hint="eastAsia"/>
                <w:spacing w:val="15"/>
                <w:kern w:val="0"/>
                <w:sz w:val="20"/>
                <w:fitText w:val="1400" w:id="1092764672"/>
              </w:rPr>
              <w:t>地</w:t>
            </w:r>
          </w:p>
          <w:p w:rsidR="008709E1" w:rsidRDefault="008709E1" w:rsidP="008709E1">
            <w:pPr>
              <w:spacing w:line="400" w:lineRule="exact"/>
              <w:jc w:val="center"/>
              <w:rPr>
                <w:rFonts w:ascii="HG丸ｺﾞｼｯｸM-PRO" w:eastAsia="HG丸ｺﾞｼｯｸM-PRO" w:hAnsi="HG丸ｺﾞｼｯｸM-PRO"/>
                <w:sz w:val="20"/>
              </w:rPr>
            </w:pPr>
            <w:r w:rsidRPr="009C4C74">
              <w:rPr>
                <w:rFonts w:ascii="HG丸ｺﾞｼｯｸM-PRO" w:eastAsia="HG丸ｺﾞｼｯｸM-PRO" w:hAnsi="HG丸ｺﾞｼｯｸM-PRO" w:hint="eastAsia"/>
                <w:spacing w:val="20"/>
                <w:kern w:val="0"/>
                <w:sz w:val="20"/>
                <w:fitText w:val="1400" w:id="1092764418"/>
              </w:rPr>
              <w:t>（ふりがな</w:t>
            </w:r>
            <w:r w:rsidRPr="009C4C74">
              <w:rPr>
                <w:rFonts w:ascii="HG丸ｺﾞｼｯｸM-PRO" w:eastAsia="HG丸ｺﾞｼｯｸM-PRO" w:hAnsi="HG丸ｺﾞｼｯｸM-PRO" w:hint="eastAsia"/>
                <w:kern w:val="0"/>
                <w:sz w:val="20"/>
                <w:fitText w:val="1400" w:id="1092764418"/>
              </w:rPr>
              <w:t>）</w:t>
            </w:r>
          </w:p>
          <w:p w:rsidR="008709E1" w:rsidRDefault="008709E1" w:rsidP="008709E1">
            <w:pPr>
              <w:spacing w:line="400" w:lineRule="exact"/>
              <w:jc w:val="center"/>
              <w:rPr>
                <w:rFonts w:ascii="HG丸ｺﾞｼｯｸM-PRO" w:eastAsia="HG丸ｺﾞｼｯｸM-PRO" w:hAnsi="HG丸ｺﾞｼｯｸM-PRO"/>
                <w:sz w:val="20"/>
              </w:rPr>
            </w:pPr>
            <w:r w:rsidRPr="00B367C6">
              <w:rPr>
                <w:rFonts w:ascii="HG丸ｺﾞｼｯｸM-PRO" w:eastAsia="HG丸ｺﾞｼｯｸM-PRO" w:hAnsi="HG丸ｺﾞｼｯｸM-PRO" w:hint="eastAsia"/>
                <w:spacing w:val="495"/>
                <w:kern w:val="0"/>
                <w:sz w:val="20"/>
                <w:fitText w:val="1400" w:id="1092764417"/>
              </w:rPr>
              <w:t>名</w:t>
            </w:r>
            <w:r w:rsidRPr="00B367C6">
              <w:rPr>
                <w:rFonts w:ascii="HG丸ｺﾞｼｯｸM-PRO" w:eastAsia="HG丸ｺﾞｼｯｸM-PRO" w:hAnsi="HG丸ｺﾞｼｯｸM-PRO" w:hint="eastAsia"/>
                <w:spacing w:val="7"/>
                <w:kern w:val="0"/>
                <w:sz w:val="20"/>
                <w:fitText w:val="1400" w:id="1092764417"/>
              </w:rPr>
              <w:t>称</w:t>
            </w:r>
          </w:p>
          <w:p w:rsidR="008709E1" w:rsidRPr="008709E1" w:rsidRDefault="008709E1" w:rsidP="008709E1">
            <w:pPr>
              <w:spacing w:line="400" w:lineRule="exact"/>
              <w:jc w:val="center"/>
              <w:rPr>
                <w:rFonts w:ascii="HG丸ｺﾞｼｯｸM-PRO" w:eastAsia="HG丸ｺﾞｼｯｸM-PRO" w:hAnsi="HG丸ｺﾞｼｯｸM-PRO"/>
                <w:kern w:val="0"/>
                <w:sz w:val="20"/>
              </w:rPr>
            </w:pPr>
            <w:r w:rsidRPr="00212B9B">
              <w:rPr>
                <w:rFonts w:ascii="HG丸ｺﾞｼｯｸM-PRO" w:eastAsia="HG丸ｺﾞｼｯｸM-PRO" w:hAnsi="HG丸ｺﾞｼｯｸM-PRO" w:hint="eastAsia"/>
                <w:spacing w:val="195"/>
                <w:kern w:val="0"/>
                <w:sz w:val="20"/>
                <w:fitText w:val="1400" w:id="1092764416"/>
              </w:rPr>
              <w:t>代表</w:t>
            </w:r>
            <w:r w:rsidRPr="00212B9B">
              <w:rPr>
                <w:rFonts w:ascii="HG丸ｺﾞｼｯｸM-PRO" w:eastAsia="HG丸ｺﾞｼｯｸM-PRO" w:hAnsi="HG丸ｺﾞｼｯｸM-PRO" w:hint="eastAsia"/>
                <w:spacing w:val="15"/>
                <w:kern w:val="0"/>
                <w:sz w:val="20"/>
                <w:fitText w:val="1400" w:id="1092764416"/>
              </w:rPr>
              <w:t>者</w:t>
            </w:r>
          </w:p>
        </w:tc>
        <w:tc>
          <w:tcPr>
            <w:tcW w:w="6095" w:type="dxa"/>
            <w:vAlign w:val="center"/>
          </w:tcPr>
          <w:p w:rsidR="008709E1" w:rsidRDefault="008709E1" w:rsidP="008709E1">
            <w:pPr>
              <w:spacing w:line="400" w:lineRule="exact"/>
              <w:rPr>
                <w:rFonts w:ascii="HG丸ｺﾞｼｯｸM-PRO" w:eastAsia="HG丸ｺﾞｼｯｸM-PRO" w:hAnsi="HG丸ｺﾞｼｯｸM-PRO"/>
                <w:sz w:val="20"/>
              </w:rPr>
            </w:pPr>
          </w:p>
          <w:p w:rsidR="008709E1" w:rsidRDefault="008709E1" w:rsidP="008709E1">
            <w:pPr>
              <w:spacing w:line="400" w:lineRule="exact"/>
              <w:rPr>
                <w:rFonts w:ascii="HG丸ｺﾞｼｯｸM-PRO" w:eastAsia="HG丸ｺﾞｼｯｸM-PRO" w:hAnsi="HG丸ｺﾞｼｯｸM-PRO"/>
                <w:sz w:val="20"/>
              </w:rPr>
            </w:pPr>
          </w:p>
          <w:p w:rsidR="008709E1" w:rsidRDefault="008709E1" w:rsidP="008709E1">
            <w:pPr>
              <w:spacing w:line="400" w:lineRule="exact"/>
              <w:rPr>
                <w:rFonts w:ascii="HG丸ｺﾞｼｯｸM-PRO" w:eastAsia="HG丸ｺﾞｼｯｸM-PRO" w:hAnsi="HG丸ｺﾞｼｯｸM-PRO"/>
                <w:sz w:val="20"/>
              </w:rPr>
            </w:pPr>
          </w:p>
          <w:p w:rsidR="008709E1" w:rsidRDefault="008709E1" w:rsidP="008709E1">
            <w:pPr>
              <w:spacing w:line="4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0951C3">
              <w:rPr>
                <w:rFonts w:ascii="HG丸ｺﾞｼｯｸM-PRO" w:eastAsia="HG丸ｺﾞｼｯｸM-PRO" w:hAnsi="HG丸ｺﾞｼｯｸM-PRO"/>
                <w:color w:val="BFBFBF" w:themeColor="background1" w:themeShade="BF"/>
                <w:sz w:val="20"/>
              </w:rPr>
              <w:fldChar w:fldCharType="begin"/>
            </w:r>
            <w:r w:rsidRPr="000951C3">
              <w:rPr>
                <w:rFonts w:ascii="HG丸ｺﾞｼｯｸM-PRO" w:eastAsia="HG丸ｺﾞｼｯｸM-PRO" w:hAnsi="HG丸ｺﾞｼｯｸM-PRO"/>
                <w:color w:val="BFBFBF" w:themeColor="background1" w:themeShade="BF"/>
                <w:sz w:val="20"/>
              </w:rPr>
              <w:instrText xml:space="preserve"> </w:instrText>
            </w:r>
            <w:r w:rsidRPr="000951C3">
              <w:rPr>
                <w:rFonts w:ascii="HG丸ｺﾞｼｯｸM-PRO" w:eastAsia="HG丸ｺﾞｼｯｸM-PRO" w:hAnsi="HG丸ｺﾞｼｯｸM-PRO" w:hint="eastAsia"/>
                <w:color w:val="BFBFBF" w:themeColor="background1" w:themeShade="BF"/>
                <w:sz w:val="20"/>
              </w:rPr>
              <w:instrText>eq \o\ac(</w:instrText>
            </w:r>
            <w:r w:rsidRPr="000951C3">
              <w:rPr>
                <w:rFonts w:ascii="HG丸ｺﾞｼｯｸM-PRO" w:eastAsia="HG丸ｺﾞｼｯｸM-PRO" w:hAnsi="HG丸ｺﾞｼｯｸM-PRO" w:hint="eastAsia"/>
                <w:color w:val="BFBFBF" w:themeColor="background1" w:themeShade="BF"/>
                <w:position w:val="-4"/>
                <w:sz w:val="30"/>
              </w:rPr>
              <w:instrText>○</w:instrText>
            </w:r>
            <w:r w:rsidRPr="000951C3">
              <w:rPr>
                <w:rFonts w:ascii="HG丸ｺﾞｼｯｸM-PRO" w:eastAsia="HG丸ｺﾞｼｯｸM-PRO" w:hAnsi="HG丸ｺﾞｼｯｸM-PRO" w:hint="eastAsia"/>
                <w:color w:val="BFBFBF" w:themeColor="background1" w:themeShade="BF"/>
                <w:sz w:val="20"/>
              </w:rPr>
              <w:instrText>,印)</w:instrText>
            </w:r>
            <w:r w:rsidRPr="000951C3">
              <w:rPr>
                <w:rFonts w:ascii="HG丸ｺﾞｼｯｸM-PRO" w:eastAsia="HG丸ｺﾞｼｯｸM-PRO" w:hAnsi="HG丸ｺﾞｼｯｸM-PRO"/>
                <w:color w:val="BFBFBF" w:themeColor="background1" w:themeShade="BF"/>
                <w:sz w:val="20"/>
              </w:rPr>
              <w:fldChar w:fldCharType="end"/>
            </w:r>
          </w:p>
        </w:tc>
      </w:tr>
      <w:tr w:rsidR="008709E1" w:rsidTr="0027510D">
        <w:trPr>
          <w:trHeight w:val="743"/>
        </w:trPr>
        <w:tc>
          <w:tcPr>
            <w:tcW w:w="1701" w:type="dxa"/>
            <w:vAlign w:val="center"/>
          </w:tcPr>
          <w:p w:rsidR="008709E1" w:rsidRDefault="008709E1" w:rsidP="008709E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担当者・連絡先</w:t>
            </w:r>
          </w:p>
        </w:tc>
        <w:tc>
          <w:tcPr>
            <w:tcW w:w="6095" w:type="dxa"/>
            <w:vAlign w:val="center"/>
          </w:tcPr>
          <w:p w:rsidR="008709E1" w:rsidRDefault="008709E1">
            <w:pPr>
              <w:rPr>
                <w:rFonts w:ascii="HG丸ｺﾞｼｯｸM-PRO" w:eastAsia="HG丸ｺﾞｼｯｸM-PRO" w:hAnsi="HG丸ｺﾞｼｯｸM-PRO"/>
                <w:sz w:val="20"/>
              </w:rPr>
            </w:pPr>
          </w:p>
        </w:tc>
      </w:tr>
    </w:tbl>
    <w:p w:rsidR="008709E1" w:rsidRDefault="008709E1" w:rsidP="0027510D">
      <w:pPr>
        <w:rPr>
          <w:rFonts w:ascii="HG丸ｺﾞｼｯｸM-PRO" w:eastAsia="HG丸ｺﾞｼｯｸM-PRO" w:hAnsi="HG丸ｺﾞｼｯｸM-PRO"/>
          <w:sz w:val="20"/>
        </w:rPr>
      </w:pPr>
    </w:p>
    <w:tbl>
      <w:tblPr>
        <w:tblStyle w:val="a3"/>
        <w:tblW w:w="0" w:type="auto"/>
        <w:tblLook w:val="04A0" w:firstRow="1" w:lastRow="0" w:firstColumn="1" w:lastColumn="0" w:noHBand="0" w:noVBand="1"/>
      </w:tblPr>
      <w:tblGrid>
        <w:gridCol w:w="1382"/>
        <w:gridCol w:w="9380"/>
      </w:tblGrid>
      <w:tr w:rsidR="000951C3" w:rsidTr="0027510D">
        <w:trPr>
          <w:trHeight w:val="556"/>
        </w:trPr>
        <w:tc>
          <w:tcPr>
            <w:tcW w:w="1382" w:type="dxa"/>
            <w:vAlign w:val="center"/>
          </w:tcPr>
          <w:p w:rsidR="000951C3" w:rsidRDefault="000951C3" w:rsidP="000951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契約件名</w:t>
            </w:r>
          </w:p>
        </w:tc>
        <w:tc>
          <w:tcPr>
            <w:tcW w:w="9380" w:type="dxa"/>
            <w:vAlign w:val="center"/>
          </w:tcPr>
          <w:p w:rsidR="000951C3" w:rsidRDefault="000951C3">
            <w:pPr>
              <w:rPr>
                <w:rFonts w:ascii="HG丸ｺﾞｼｯｸM-PRO" w:eastAsia="HG丸ｺﾞｼｯｸM-PRO" w:hAnsi="HG丸ｺﾞｼｯｸM-PRO"/>
                <w:sz w:val="20"/>
              </w:rPr>
            </w:pPr>
          </w:p>
        </w:tc>
      </w:tr>
    </w:tbl>
    <w:p w:rsidR="008709E1" w:rsidRDefault="008709E1" w:rsidP="0027510D">
      <w:pPr>
        <w:rPr>
          <w:rFonts w:ascii="HG丸ｺﾞｼｯｸM-PRO" w:eastAsia="HG丸ｺﾞｼｯｸM-PRO" w:hAnsi="HG丸ｺﾞｼｯｸM-PRO"/>
          <w:sz w:val="20"/>
        </w:rPr>
      </w:pPr>
    </w:p>
    <w:tbl>
      <w:tblPr>
        <w:tblStyle w:val="a3"/>
        <w:tblW w:w="0" w:type="auto"/>
        <w:tblLook w:val="04A0" w:firstRow="1" w:lastRow="0" w:firstColumn="1" w:lastColumn="0" w:noHBand="0" w:noVBand="1"/>
      </w:tblPr>
      <w:tblGrid>
        <w:gridCol w:w="560"/>
        <w:gridCol w:w="8507"/>
        <w:gridCol w:w="1695"/>
      </w:tblGrid>
      <w:tr w:rsidR="00F103C3" w:rsidTr="00C961DB">
        <w:tc>
          <w:tcPr>
            <w:tcW w:w="560" w:type="dxa"/>
            <w:vAlign w:val="center"/>
          </w:tcPr>
          <w:p w:rsidR="00F103C3" w:rsidRDefault="00F103C3" w:rsidP="00F103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c>
        <w:tc>
          <w:tcPr>
            <w:tcW w:w="8507" w:type="dxa"/>
            <w:vAlign w:val="center"/>
          </w:tcPr>
          <w:p w:rsidR="00F103C3" w:rsidRDefault="00F103C3" w:rsidP="00F103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確認内容</w:t>
            </w:r>
          </w:p>
        </w:tc>
        <w:tc>
          <w:tcPr>
            <w:tcW w:w="1695" w:type="dxa"/>
            <w:vAlign w:val="center"/>
          </w:tcPr>
          <w:p w:rsidR="00F103C3" w:rsidRDefault="00F103C3" w:rsidP="00F103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確認結果</w:t>
            </w:r>
          </w:p>
        </w:tc>
      </w:tr>
      <w:tr w:rsidR="00F103C3" w:rsidTr="00C961DB">
        <w:tc>
          <w:tcPr>
            <w:tcW w:w="10762" w:type="dxa"/>
            <w:gridSpan w:val="3"/>
            <w:vAlign w:val="center"/>
          </w:tcPr>
          <w:p w:rsidR="00F103C3" w:rsidRDefault="004E5525" w:rsidP="00803741">
            <w:pPr>
              <w:rPr>
                <w:rFonts w:ascii="HG丸ｺﾞｼｯｸM-PRO" w:eastAsia="HG丸ｺﾞｼｯｸM-PRO" w:hAnsi="HG丸ｺﾞｼｯｸM-PRO"/>
                <w:sz w:val="20"/>
              </w:rPr>
            </w:pPr>
            <w:r w:rsidRPr="00C961DB">
              <w:rPr>
                <w:rFonts w:ascii="HG丸ｺﾞｼｯｸM-PRO" w:eastAsia="HG丸ｺﾞｼｯｸM-PRO" w:hAnsi="HG丸ｺﾞｼｯｸM-PRO" w:hint="eastAsia"/>
                <w:b/>
                <w:sz w:val="22"/>
              </w:rPr>
              <w:t xml:space="preserve">１ </w:t>
            </w:r>
            <w:r w:rsidR="00F103C3" w:rsidRPr="00C961DB">
              <w:rPr>
                <w:rFonts w:ascii="HG丸ｺﾞｼｯｸM-PRO" w:eastAsia="HG丸ｺﾞｼｯｸM-PRO" w:hAnsi="HG丸ｺﾞｼｯｸM-PRO" w:hint="eastAsia"/>
                <w:b/>
                <w:sz w:val="22"/>
              </w:rPr>
              <w:t>総則</w:t>
            </w:r>
            <w:r w:rsidR="00442A51">
              <w:rPr>
                <w:rFonts w:ascii="HG丸ｺﾞｼｯｸM-PRO" w:eastAsia="HG丸ｺﾞｼｯｸM-PRO" w:hAnsi="HG丸ｺﾞｼｯｸM-PRO" w:hint="eastAsia"/>
                <w:sz w:val="20"/>
              </w:rPr>
              <w:t xml:space="preserve">　　※以下、「基準法」は労働基準法</w:t>
            </w:r>
            <w:r w:rsidR="00F103C3">
              <w:rPr>
                <w:rFonts w:ascii="HG丸ｺﾞｼｯｸM-PRO" w:eastAsia="HG丸ｺﾞｼｯｸM-PRO" w:hAnsi="HG丸ｺﾞｼｯｸM-PRO" w:hint="eastAsia"/>
                <w:sz w:val="20"/>
              </w:rPr>
              <w:t>を、「基準規則」は労働基準法施行規則をいいます。</w:t>
            </w:r>
          </w:p>
        </w:tc>
      </w:tr>
      <w:tr w:rsidR="00F103C3" w:rsidTr="00C961DB">
        <w:tc>
          <w:tcPr>
            <w:tcW w:w="560" w:type="dxa"/>
            <w:vAlign w:val="center"/>
          </w:tcPr>
          <w:p w:rsidR="00F103C3" w:rsidRDefault="00F103C3" w:rsidP="0080374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p>
        </w:tc>
        <w:tc>
          <w:tcPr>
            <w:tcW w:w="8507" w:type="dxa"/>
            <w:vAlign w:val="center"/>
          </w:tcPr>
          <w:p w:rsidR="00F103C3" w:rsidRDefault="00F103C3" w:rsidP="0080374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従事者に係る雇用契約等の労働条件は、関係法令に基づき適正な内容である。</w:t>
            </w:r>
          </w:p>
        </w:tc>
        <w:tc>
          <w:tcPr>
            <w:tcW w:w="1695" w:type="dxa"/>
            <w:vAlign w:val="center"/>
          </w:tcPr>
          <w:p w:rsidR="00F103C3" w:rsidRDefault="00183B37" w:rsidP="00F103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はい</w:t>
            </w:r>
            <w:r w:rsidR="00F103C3">
              <w:rPr>
                <w:rFonts w:ascii="HG丸ｺﾞｼｯｸM-PRO" w:eastAsia="HG丸ｺﾞｼｯｸM-PRO" w:hAnsi="HG丸ｺﾞｼｯｸM-PRO" w:hint="eastAsia"/>
                <w:sz w:val="20"/>
              </w:rPr>
              <w:t xml:space="preserve"> ・ いいえ</w:t>
            </w:r>
          </w:p>
        </w:tc>
      </w:tr>
      <w:tr w:rsidR="00F103C3" w:rsidTr="00C961DB">
        <w:tc>
          <w:tcPr>
            <w:tcW w:w="560" w:type="dxa"/>
            <w:vAlign w:val="center"/>
          </w:tcPr>
          <w:p w:rsidR="00F103C3" w:rsidRDefault="00F103C3" w:rsidP="00F103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②</w:t>
            </w:r>
          </w:p>
        </w:tc>
        <w:tc>
          <w:tcPr>
            <w:tcW w:w="8507" w:type="dxa"/>
            <w:vAlign w:val="center"/>
          </w:tcPr>
          <w:p w:rsidR="00F103C3" w:rsidRDefault="00F103C3"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従事者に対し、基準法及び基準規則で定める労働条件（労働時間、賃金など）を書面で明示する。【基準法第15条、基準規則第５条関係】</w:t>
            </w:r>
          </w:p>
        </w:tc>
        <w:tc>
          <w:tcPr>
            <w:tcW w:w="1695" w:type="dxa"/>
            <w:vAlign w:val="center"/>
          </w:tcPr>
          <w:p w:rsidR="00F103C3" w:rsidRDefault="00183B37" w:rsidP="00F103C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F103C3">
              <w:rPr>
                <w:rFonts w:ascii="HG丸ｺﾞｼｯｸM-PRO" w:eastAsia="HG丸ｺﾞｼｯｸM-PRO" w:hAnsi="HG丸ｺﾞｼｯｸM-PRO" w:hint="eastAsia"/>
                <w:sz w:val="20"/>
              </w:rPr>
              <w:t>い ・ いいえ</w:t>
            </w:r>
          </w:p>
        </w:tc>
      </w:tr>
      <w:tr w:rsidR="004E5525" w:rsidTr="00C961DB">
        <w:tc>
          <w:tcPr>
            <w:tcW w:w="10762" w:type="dxa"/>
            <w:gridSpan w:val="3"/>
            <w:vAlign w:val="center"/>
          </w:tcPr>
          <w:p w:rsidR="004E5525" w:rsidRDefault="004E5525" w:rsidP="00F103C3">
            <w:pPr>
              <w:rPr>
                <w:rFonts w:ascii="HG丸ｺﾞｼｯｸM-PRO" w:eastAsia="HG丸ｺﾞｼｯｸM-PRO" w:hAnsi="HG丸ｺﾞｼｯｸM-PRO"/>
                <w:sz w:val="20"/>
              </w:rPr>
            </w:pPr>
            <w:r w:rsidRPr="00C961DB">
              <w:rPr>
                <w:rFonts w:ascii="HG丸ｺﾞｼｯｸM-PRO" w:eastAsia="HG丸ｺﾞｼｯｸM-PRO" w:hAnsi="HG丸ｺﾞｼｯｸM-PRO" w:hint="eastAsia"/>
                <w:b/>
                <w:sz w:val="22"/>
              </w:rPr>
              <w:t>２ 就業規則</w:t>
            </w:r>
            <w:r>
              <w:rPr>
                <w:rFonts w:ascii="HG丸ｺﾞｼｯｸM-PRO" w:eastAsia="HG丸ｺﾞｼｯｸM-PRO" w:hAnsi="HG丸ｺﾞｼｯｸM-PRO" w:hint="eastAsia"/>
                <w:sz w:val="20"/>
              </w:rPr>
              <w:t xml:space="preserve">　  ※常時10人以上の労働者を使用する使用者に限ります。</w:t>
            </w:r>
          </w:p>
        </w:tc>
      </w:tr>
      <w:tr w:rsidR="004E5525" w:rsidTr="00C961DB">
        <w:tc>
          <w:tcPr>
            <w:tcW w:w="560" w:type="dxa"/>
            <w:vAlign w:val="center"/>
          </w:tcPr>
          <w:p w:rsidR="004E5525" w:rsidRDefault="004E5525" w:rsidP="004E552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p>
        </w:tc>
        <w:tc>
          <w:tcPr>
            <w:tcW w:w="8507" w:type="dxa"/>
            <w:vAlign w:val="center"/>
          </w:tcPr>
          <w:p w:rsidR="004E5525" w:rsidRDefault="004E5525"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従事者に係る就業規則を基準法の</w:t>
            </w:r>
            <w:r w:rsidR="0016381B">
              <w:rPr>
                <w:rFonts w:ascii="HG丸ｺﾞｼｯｸM-PRO" w:eastAsia="HG丸ｺﾞｼｯｸM-PRO" w:hAnsi="HG丸ｺﾞｼｯｸM-PRO" w:hint="eastAsia"/>
                <w:sz w:val="20"/>
              </w:rPr>
              <w:t>定めに基づき作成、労働基準監督署に届け出ている。内容を変更した場合も同様である。【基準法第89条関係】</w:t>
            </w:r>
          </w:p>
        </w:tc>
        <w:tc>
          <w:tcPr>
            <w:tcW w:w="1695" w:type="dxa"/>
            <w:vAlign w:val="center"/>
          </w:tcPr>
          <w:p w:rsidR="004E5525" w:rsidRDefault="00183B37" w:rsidP="005A4FBB">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E5525">
              <w:rPr>
                <w:rFonts w:ascii="HG丸ｺﾞｼｯｸM-PRO" w:eastAsia="HG丸ｺﾞｼｯｸM-PRO" w:hAnsi="HG丸ｺﾞｼｯｸM-PRO" w:hint="eastAsia"/>
                <w:sz w:val="20"/>
              </w:rPr>
              <w:t>い ・ いいえ</w:t>
            </w:r>
          </w:p>
          <w:p w:rsidR="0016381B" w:rsidRDefault="0016381B" w:rsidP="005A4FBB">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対象外</w:t>
            </w:r>
          </w:p>
        </w:tc>
      </w:tr>
      <w:tr w:rsidR="0016381B" w:rsidTr="00C961DB">
        <w:tc>
          <w:tcPr>
            <w:tcW w:w="560" w:type="dxa"/>
            <w:vAlign w:val="center"/>
          </w:tcPr>
          <w:p w:rsidR="0016381B" w:rsidRDefault="0016381B" w:rsidP="0016381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p>
        </w:tc>
        <w:tc>
          <w:tcPr>
            <w:tcW w:w="8507" w:type="dxa"/>
            <w:vAlign w:val="center"/>
          </w:tcPr>
          <w:p w:rsidR="0016381B" w:rsidRDefault="0016381B" w:rsidP="0016381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就業規則を従事者のすべてに周知する。</w:t>
            </w:r>
          </w:p>
        </w:tc>
        <w:tc>
          <w:tcPr>
            <w:tcW w:w="1695" w:type="dxa"/>
            <w:vAlign w:val="center"/>
          </w:tcPr>
          <w:p w:rsidR="0016381B" w:rsidRDefault="00183B37" w:rsidP="005A4FBB">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16381B">
              <w:rPr>
                <w:rFonts w:ascii="HG丸ｺﾞｼｯｸM-PRO" w:eastAsia="HG丸ｺﾞｼｯｸM-PRO" w:hAnsi="HG丸ｺﾞｼｯｸM-PRO" w:hint="eastAsia"/>
                <w:sz w:val="20"/>
              </w:rPr>
              <w:t>い ・ いいえ</w:t>
            </w:r>
          </w:p>
          <w:p w:rsidR="0016381B" w:rsidRDefault="0016381B" w:rsidP="005A4FBB">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対象外</w:t>
            </w:r>
          </w:p>
        </w:tc>
      </w:tr>
      <w:tr w:rsidR="0016381B" w:rsidTr="00C961DB">
        <w:tc>
          <w:tcPr>
            <w:tcW w:w="10762" w:type="dxa"/>
            <w:gridSpan w:val="3"/>
            <w:vAlign w:val="center"/>
          </w:tcPr>
          <w:p w:rsidR="0016381B" w:rsidRPr="00C961DB" w:rsidRDefault="0016381B" w:rsidP="0016381B">
            <w:pPr>
              <w:rPr>
                <w:rFonts w:ascii="HG丸ｺﾞｼｯｸM-PRO" w:eastAsia="HG丸ｺﾞｼｯｸM-PRO" w:hAnsi="HG丸ｺﾞｼｯｸM-PRO"/>
                <w:b/>
                <w:sz w:val="20"/>
              </w:rPr>
            </w:pPr>
            <w:r w:rsidRPr="00C961DB">
              <w:rPr>
                <w:rFonts w:ascii="HG丸ｺﾞｼｯｸM-PRO" w:eastAsia="HG丸ｺﾞｼｯｸM-PRO" w:hAnsi="HG丸ｺﾞｼｯｸM-PRO" w:hint="eastAsia"/>
                <w:b/>
                <w:sz w:val="22"/>
              </w:rPr>
              <w:t>３ 労使協定</w:t>
            </w:r>
          </w:p>
        </w:tc>
      </w:tr>
      <w:tr w:rsidR="0016381B" w:rsidTr="00C961DB">
        <w:tc>
          <w:tcPr>
            <w:tcW w:w="560" w:type="dxa"/>
            <w:vAlign w:val="center"/>
          </w:tcPr>
          <w:p w:rsidR="0016381B" w:rsidRDefault="0016381B" w:rsidP="0016381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⑤</w:t>
            </w:r>
          </w:p>
        </w:tc>
        <w:tc>
          <w:tcPr>
            <w:tcW w:w="8507" w:type="dxa"/>
            <w:vAlign w:val="center"/>
          </w:tcPr>
          <w:p w:rsidR="0016381B" w:rsidRDefault="0016381B"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36協定（時間外及び休日の労働に関する協定）を締結し、労働基準監督署に届け出ている。</w:t>
            </w:r>
          </w:p>
          <w:p w:rsidR="0016381B" w:rsidRDefault="0016381B"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【基準法第36条関係】</w:t>
            </w:r>
          </w:p>
        </w:tc>
        <w:tc>
          <w:tcPr>
            <w:tcW w:w="1695" w:type="dxa"/>
            <w:vAlign w:val="center"/>
          </w:tcPr>
          <w:p w:rsidR="0016381B" w:rsidRDefault="00183B37" w:rsidP="0016381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16381B">
              <w:rPr>
                <w:rFonts w:ascii="HG丸ｺﾞｼｯｸM-PRO" w:eastAsia="HG丸ｺﾞｼｯｸM-PRO" w:hAnsi="HG丸ｺﾞｼｯｸM-PRO" w:hint="eastAsia"/>
                <w:sz w:val="20"/>
              </w:rPr>
              <w:t>い ・ いいえ</w:t>
            </w:r>
          </w:p>
        </w:tc>
      </w:tr>
      <w:tr w:rsidR="00AF0189" w:rsidTr="00C961DB">
        <w:tc>
          <w:tcPr>
            <w:tcW w:w="560" w:type="dxa"/>
            <w:vAlign w:val="center"/>
          </w:tcPr>
          <w:p w:rsidR="00AF0189" w:rsidRDefault="00AF0189" w:rsidP="00AF018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⑥</w:t>
            </w:r>
          </w:p>
        </w:tc>
        <w:tc>
          <w:tcPr>
            <w:tcW w:w="8507" w:type="dxa"/>
            <w:vAlign w:val="center"/>
          </w:tcPr>
          <w:p w:rsidR="00AF0189" w:rsidRDefault="00AF0189" w:rsidP="00AF018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36協定を含め労使協定の締結・運用は適正である。【基準法第36条関係】</w:t>
            </w:r>
          </w:p>
        </w:tc>
        <w:tc>
          <w:tcPr>
            <w:tcW w:w="1695" w:type="dxa"/>
            <w:vAlign w:val="center"/>
          </w:tcPr>
          <w:p w:rsidR="00AF0189" w:rsidRDefault="00183B37" w:rsidP="00AF018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AF0189">
              <w:rPr>
                <w:rFonts w:ascii="HG丸ｺﾞｼｯｸM-PRO" w:eastAsia="HG丸ｺﾞｼｯｸM-PRO" w:hAnsi="HG丸ｺﾞｼｯｸM-PRO" w:hint="eastAsia"/>
                <w:sz w:val="20"/>
              </w:rPr>
              <w:t>い ・ いいえ</w:t>
            </w:r>
          </w:p>
        </w:tc>
      </w:tr>
      <w:tr w:rsidR="00AF0189" w:rsidTr="00C961DB">
        <w:tc>
          <w:tcPr>
            <w:tcW w:w="10762" w:type="dxa"/>
            <w:gridSpan w:val="3"/>
            <w:vAlign w:val="center"/>
          </w:tcPr>
          <w:p w:rsidR="00AF0189" w:rsidRDefault="00AF0189" w:rsidP="00AF0189">
            <w:pPr>
              <w:rPr>
                <w:rFonts w:ascii="HG丸ｺﾞｼｯｸM-PRO" w:eastAsia="HG丸ｺﾞｼｯｸM-PRO" w:hAnsi="HG丸ｺﾞｼｯｸM-PRO"/>
                <w:sz w:val="20"/>
              </w:rPr>
            </w:pPr>
            <w:r w:rsidRPr="00C961DB">
              <w:rPr>
                <w:rFonts w:ascii="HG丸ｺﾞｼｯｸM-PRO" w:eastAsia="HG丸ｺﾞｼｯｸM-PRO" w:hAnsi="HG丸ｺﾞｼｯｸM-PRO" w:hint="eastAsia"/>
                <w:b/>
                <w:sz w:val="22"/>
              </w:rPr>
              <w:t>４ 安全衛生</w:t>
            </w:r>
            <w:r>
              <w:rPr>
                <w:rFonts w:ascii="HG丸ｺﾞｼｯｸM-PRO" w:eastAsia="HG丸ｺﾞｼｯｸM-PRO" w:hAnsi="HG丸ｺﾞｼｯｸM-PRO" w:hint="eastAsia"/>
                <w:sz w:val="20"/>
              </w:rPr>
              <w:t xml:space="preserve">　　※以下、「</w:t>
            </w:r>
            <w:r w:rsidR="00005729">
              <w:rPr>
                <w:rFonts w:ascii="HG丸ｺﾞｼｯｸM-PRO" w:eastAsia="HG丸ｺﾞｼｯｸM-PRO" w:hAnsi="HG丸ｺﾞｼｯｸM-PRO" w:hint="eastAsia"/>
                <w:sz w:val="20"/>
              </w:rPr>
              <w:t>安全</w:t>
            </w:r>
            <w:r>
              <w:rPr>
                <w:rFonts w:ascii="HG丸ｺﾞｼｯｸM-PRO" w:eastAsia="HG丸ｺﾞｼｯｸM-PRO" w:hAnsi="HG丸ｺﾞｼｯｸM-PRO" w:hint="eastAsia"/>
                <w:sz w:val="20"/>
              </w:rPr>
              <w:t>法」は労働安全衛生法を、</w:t>
            </w:r>
            <w:r w:rsidR="00005729">
              <w:rPr>
                <w:rFonts w:ascii="HG丸ｺﾞｼｯｸM-PRO" w:eastAsia="HG丸ｺﾞｼｯｸM-PRO" w:hAnsi="HG丸ｺﾞｼｯｸM-PRO" w:hint="eastAsia"/>
                <w:sz w:val="20"/>
              </w:rPr>
              <w:t>「安全規則」は労働安全衛生規則をいいます。</w:t>
            </w:r>
          </w:p>
        </w:tc>
      </w:tr>
      <w:tr w:rsidR="00005729" w:rsidTr="00C961DB">
        <w:tc>
          <w:tcPr>
            <w:tcW w:w="560" w:type="dxa"/>
            <w:vAlign w:val="center"/>
          </w:tcPr>
          <w:p w:rsidR="00005729" w:rsidRDefault="00005729" w:rsidP="0000572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⑦</w:t>
            </w:r>
          </w:p>
        </w:tc>
        <w:tc>
          <w:tcPr>
            <w:tcW w:w="8507" w:type="dxa"/>
            <w:vAlign w:val="center"/>
          </w:tcPr>
          <w:p w:rsidR="00005729" w:rsidRDefault="00005729"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常時使用する従事者に対し、１年に１回、医師による定期健康診断を実施し、その結果を通知する。【安全法第66条、安全規則第44条関係】</w:t>
            </w:r>
          </w:p>
        </w:tc>
        <w:tc>
          <w:tcPr>
            <w:tcW w:w="1695" w:type="dxa"/>
            <w:vAlign w:val="center"/>
          </w:tcPr>
          <w:p w:rsidR="00005729" w:rsidRDefault="00183B37" w:rsidP="0000572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005729">
              <w:rPr>
                <w:rFonts w:ascii="HG丸ｺﾞｼｯｸM-PRO" w:eastAsia="HG丸ｺﾞｼｯｸM-PRO" w:hAnsi="HG丸ｺﾞｼｯｸM-PRO" w:hint="eastAsia"/>
                <w:sz w:val="20"/>
              </w:rPr>
              <w:t>い ・ いいえ</w:t>
            </w:r>
          </w:p>
        </w:tc>
      </w:tr>
      <w:tr w:rsidR="005A4FBB" w:rsidTr="00C961DB">
        <w:tc>
          <w:tcPr>
            <w:tcW w:w="560" w:type="dxa"/>
            <w:vAlign w:val="center"/>
          </w:tcPr>
          <w:p w:rsidR="005A4FBB" w:rsidRDefault="005A4FBB" w:rsidP="005A4FB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⑧</w:t>
            </w:r>
          </w:p>
        </w:tc>
        <w:tc>
          <w:tcPr>
            <w:tcW w:w="8507" w:type="dxa"/>
            <w:vAlign w:val="center"/>
          </w:tcPr>
          <w:p w:rsidR="005A4FBB" w:rsidRDefault="005A4FBB"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●常時50人以上の労働者を使用する場合、安全管理者及び衛生管理者を設置し、産業医を</w:t>
            </w:r>
          </w:p>
          <w:p w:rsidR="005A4FBB" w:rsidRDefault="005A4FBB"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選任する。（※安全管理者は、建設業、運送業、清掃業、商品卸売業など労働安全法施行令</w:t>
            </w:r>
          </w:p>
          <w:p w:rsidR="005A4FBB" w:rsidRDefault="005A4FBB"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第２条第１～２号の業種に限る。）</w:t>
            </w:r>
          </w:p>
          <w:p w:rsidR="005A4FBB" w:rsidRDefault="005A4FBB"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●常時10人以上50人未満の労働者を使用する場合は、安全衛生推進者を設置する。（</w:t>
            </w:r>
            <w:r w:rsidR="00BB114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安全管理者対象業種以外の業種の場合は、衛生推進者。）</w:t>
            </w:r>
          </w:p>
          <w:p w:rsidR="005A4FBB" w:rsidRDefault="005A4FBB" w:rsidP="005A4FBB">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【安全法第11～13条関係】</w:t>
            </w:r>
          </w:p>
        </w:tc>
        <w:tc>
          <w:tcPr>
            <w:tcW w:w="1695" w:type="dxa"/>
            <w:vAlign w:val="center"/>
          </w:tcPr>
          <w:p w:rsidR="005A4FBB" w:rsidRDefault="00183B37" w:rsidP="005A4FBB">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5A4FBB">
              <w:rPr>
                <w:rFonts w:ascii="HG丸ｺﾞｼｯｸM-PRO" w:eastAsia="HG丸ｺﾞｼｯｸM-PRO" w:hAnsi="HG丸ｺﾞｼｯｸM-PRO" w:hint="eastAsia"/>
                <w:sz w:val="20"/>
              </w:rPr>
              <w:t>い ・ いいえ</w:t>
            </w:r>
          </w:p>
          <w:p w:rsidR="005A4FBB" w:rsidRDefault="005A4FBB" w:rsidP="005A4FBB">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対象外</w:t>
            </w:r>
          </w:p>
        </w:tc>
      </w:tr>
      <w:tr w:rsidR="000E34B2" w:rsidTr="00C961DB">
        <w:tc>
          <w:tcPr>
            <w:tcW w:w="560" w:type="dxa"/>
            <w:vAlign w:val="center"/>
          </w:tcPr>
          <w:p w:rsidR="000E34B2" w:rsidRDefault="000E34B2" w:rsidP="000E34B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⑨</w:t>
            </w:r>
          </w:p>
        </w:tc>
        <w:tc>
          <w:tcPr>
            <w:tcW w:w="8507" w:type="dxa"/>
            <w:vAlign w:val="center"/>
          </w:tcPr>
          <w:p w:rsidR="000E34B2" w:rsidRDefault="000E34B2" w:rsidP="000E34B2">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従事者に対し、業務に関する安全・衛生のための教育を行う。【安全法第59条、安全規則第35条関係】</w:t>
            </w:r>
          </w:p>
        </w:tc>
        <w:tc>
          <w:tcPr>
            <w:tcW w:w="1695" w:type="dxa"/>
            <w:vAlign w:val="center"/>
          </w:tcPr>
          <w:p w:rsidR="000E34B2" w:rsidRDefault="00183B37" w:rsidP="000E34B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0E34B2">
              <w:rPr>
                <w:rFonts w:ascii="HG丸ｺﾞｼｯｸM-PRO" w:eastAsia="HG丸ｺﾞｼｯｸM-PRO" w:hAnsi="HG丸ｺﾞｼｯｸM-PRO" w:hint="eastAsia"/>
                <w:sz w:val="20"/>
              </w:rPr>
              <w:t>い ・ いいえ</w:t>
            </w:r>
          </w:p>
        </w:tc>
      </w:tr>
    </w:tbl>
    <w:p w:rsidR="008709E1" w:rsidRDefault="000E34B2" w:rsidP="000E34B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（裏面へ続く）</w:t>
      </w:r>
    </w:p>
    <w:p w:rsidR="0027510D" w:rsidRDefault="0027510D" w:rsidP="000E34B2">
      <w:pPr>
        <w:jc w:val="center"/>
        <w:rPr>
          <w:rFonts w:ascii="HG丸ｺﾞｼｯｸM-PRO" w:eastAsia="HG丸ｺﾞｼｯｸM-PRO" w:hAnsi="HG丸ｺﾞｼｯｸM-PRO"/>
          <w:sz w:val="20"/>
        </w:rPr>
      </w:pPr>
    </w:p>
    <w:tbl>
      <w:tblPr>
        <w:tblStyle w:val="a3"/>
        <w:tblW w:w="0" w:type="auto"/>
        <w:tblLook w:val="04A0" w:firstRow="1" w:lastRow="0" w:firstColumn="1" w:lastColumn="0" w:noHBand="0" w:noVBand="1"/>
      </w:tblPr>
      <w:tblGrid>
        <w:gridCol w:w="691"/>
        <w:gridCol w:w="8376"/>
        <w:gridCol w:w="1695"/>
      </w:tblGrid>
      <w:tr w:rsidR="00442A51" w:rsidTr="00F607D5">
        <w:tc>
          <w:tcPr>
            <w:tcW w:w="10762" w:type="dxa"/>
            <w:gridSpan w:val="3"/>
            <w:vAlign w:val="center"/>
          </w:tcPr>
          <w:p w:rsidR="00442A51" w:rsidRDefault="00442A51" w:rsidP="00442A51">
            <w:pPr>
              <w:rPr>
                <w:rFonts w:ascii="HG丸ｺﾞｼｯｸM-PRO" w:eastAsia="HG丸ｺﾞｼｯｸM-PRO" w:hAnsi="HG丸ｺﾞｼｯｸM-PRO"/>
                <w:sz w:val="20"/>
              </w:rPr>
            </w:pPr>
            <w:r>
              <w:rPr>
                <w:rFonts w:ascii="HG丸ｺﾞｼｯｸM-PRO" w:eastAsia="HG丸ｺﾞｼｯｸM-PRO" w:hAnsi="HG丸ｺﾞｼｯｸM-PRO" w:hint="eastAsia"/>
                <w:b/>
                <w:sz w:val="22"/>
              </w:rPr>
              <w:lastRenderedPageBreak/>
              <w:t>５</w:t>
            </w:r>
            <w:r w:rsidRPr="00C961DB">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労働時間管理</w:t>
            </w:r>
          </w:p>
        </w:tc>
      </w:tr>
      <w:tr w:rsidR="00442A51" w:rsidTr="00803741">
        <w:tc>
          <w:tcPr>
            <w:tcW w:w="691" w:type="dxa"/>
            <w:vAlign w:val="center"/>
          </w:tcPr>
          <w:p w:rsidR="00442A51" w:rsidRDefault="00442A51"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⑩</w:t>
            </w:r>
          </w:p>
        </w:tc>
        <w:tc>
          <w:tcPr>
            <w:tcW w:w="8376" w:type="dxa"/>
            <w:vAlign w:val="center"/>
          </w:tcPr>
          <w:p w:rsidR="00442A51" w:rsidRDefault="00442A51" w:rsidP="00442A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従事者の労働時間を把握し、適正に記録・管理する。【基準法第32～34条関係】</w:t>
            </w:r>
          </w:p>
        </w:tc>
        <w:tc>
          <w:tcPr>
            <w:tcW w:w="1695" w:type="dxa"/>
            <w:vAlign w:val="center"/>
          </w:tcPr>
          <w:p w:rsidR="00442A51" w:rsidRDefault="00183B37"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tc>
      </w:tr>
      <w:tr w:rsidR="00442A51" w:rsidTr="00803741">
        <w:tc>
          <w:tcPr>
            <w:tcW w:w="691" w:type="dxa"/>
            <w:vAlign w:val="center"/>
          </w:tcPr>
          <w:p w:rsidR="00442A51" w:rsidRDefault="00442A51"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⑪</w:t>
            </w:r>
          </w:p>
        </w:tc>
        <w:tc>
          <w:tcPr>
            <w:tcW w:w="8376" w:type="dxa"/>
            <w:vAlign w:val="center"/>
          </w:tcPr>
          <w:p w:rsidR="00442A51" w:rsidRDefault="00442A51" w:rsidP="00442A51">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休日・有給休暇の付与及び時間外勤務について適正に運用・管理する。【基準法第35～39</w:t>
            </w:r>
          </w:p>
          <w:p w:rsidR="00442A51" w:rsidRDefault="00442A51" w:rsidP="00442A51">
            <w:pPr>
              <w:spacing w:line="28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条関係】</w:t>
            </w:r>
          </w:p>
        </w:tc>
        <w:tc>
          <w:tcPr>
            <w:tcW w:w="1695" w:type="dxa"/>
            <w:vAlign w:val="center"/>
          </w:tcPr>
          <w:p w:rsidR="00442A51" w:rsidRDefault="00183B37"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tc>
      </w:tr>
      <w:tr w:rsidR="00442A51" w:rsidTr="00803741">
        <w:tc>
          <w:tcPr>
            <w:tcW w:w="10762" w:type="dxa"/>
            <w:gridSpan w:val="3"/>
            <w:vAlign w:val="center"/>
          </w:tcPr>
          <w:p w:rsidR="00442A51" w:rsidRDefault="00442A51" w:rsidP="00442A51">
            <w:pPr>
              <w:rPr>
                <w:rFonts w:ascii="HG丸ｺﾞｼｯｸM-PRO" w:eastAsia="HG丸ｺﾞｼｯｸM-PRO" w:hAnsi="HG丸ｺﾞｼｯｸM-PRO"/>
                <w:sz w:val="20"/>
              </w:rPr>
            </w:pPr>
            <w:r>
              <w:rPr>
                <w:rFonts w:ascii="HG丸ｺﾞｼｯｸM-PRO" w:eastAsia="HG丸ｺﾞｼｯｸM-PRO" w:hAnsi="HG丸ｺﾞｼｯｸM-PRO" w:hint="eastAsia"/>
                <w:b/>
                <w:sz w:val="22"/>
              </w:rPr>
              <w:t>６</w:t>
            </w:r>
            <w:r w:rsidRPr="00C961DB">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賃金</w:t>
            </w:r>
          </w:p>
        </w:tc>
      </w:tr>
      <w:tr w:rsidR="00442A51" w:rsidTr="00803741">
        <w:tc>
          <w:tcPr>
            <w:tcW w:w="691" w:type="dxa"/>
            <w:vAlign w:val="center"/>
          </w:tcPr>
          <w:p w:rsidR="00442A51" w:rsidRDefault="00442A51"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⑫</w:t>
            </w:r>
          </w:p>
        </w:tc>
        <w:tc>
          <w:tcPr>
            <w:tcW w:w="8376" w:type="dxa"/>
            <w:vAlign w:val="center"/>
          </w:tcPr>
          <w:p w:rsidR="00442A51" w:rsidRPr="000E34B2" w:rsidRDefault="00442A51" w:rsidP="003B1EC2">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賃金は、従事者に</w:t>
            </w:r>
            <w:r w:rsidR="003B1EC2">
              <w:rPr>
                <w:rFonts w:ascii="HG丸ｺﾞｼｯｸM-PRO" w:eastAsia="HG丸ｺﾞｼｯｸM-PRO" w:hAnsi="HG丸ｺﾞｼｯｸM-PRO" w:hint="eastAsia"/>
                <w:sz w:val="20"/>
              </w:rPr>
              <w:t>通貨</w:t>
            </w:r>
            <w:r>
              <w:rPr>
                <w:rFonts w:ascii="HG丸ｺﾞｼｯｸM-PRO" w:eastAsia="HG丸ｺﾞｼｯｸM-PRO" w:hAnsi="HG丸ｺﾞｼｯｸM-PRO" w:hint="eastAsia"/>
                <w:sz w:val="20"/>
              </w:rPr>
              <w:t>で直接又は口座振込等の確実な方法で、</w:t>
            </w:r>
            <w:r w:rsidR="003B1EC2">
              <w:rPr>
                <w:rFonts w:ascii="HG丸ｺﾞｼｯｸM-PRO" w:eastAsia="HG丸ｺﾞｼｯｸM-PRO" w:hAnsi="HG丸ｺﾞｼｯｸM-PRO" w:hint="eastAsia"/>
                <w:sz w:val="20"/>
              </w:rPr>
              <w:t>全額を</w:t>
            </w:r>
            <w:r>
              <w:rPr>
                <w:rFonts w:ascii="HG丸ｺﾞｼｯｸM-PRO" w:eastAsia="HG丸ｺﾞｼｯｸM-PRO" w:hAnsi="HG丸ｺﾞｼｯｸM-PRO" w:hint="eastAsia"/>
                <w:sz w:val="20"/>
              </w:rPr>
              <w:t>毎月１回以上、一定の期日を定めて支払う。【基準法第24条、基準規則第７条の２関係】</w:t>
            </w:r>
          </w:p>
        </w:tc>
        <w:tc>
          <w:tcPr>
            <w:tcW w:w="1695" w:type="dxa"/>
            <w:vAlign w:val="center"/>
          </w:tcPr>
          <w:p w:rsidR="00442A51" w:rsidRDefault="00183B37"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tc>
      </w:tr>
      <w:tr w:rsidR="00442A51" w:rsidTr="00803741">
        <w:tc>
          <w:tcPr>
            <w:tcW w:w="691" w:type="dxa"/>
            <w:vAlign w:val="center"/>
          </w:tcPr>
          <w:p w:rsidR="00442A51" w:rsidRDefault="00442A51"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⑬</w:t>
            </w:r>
          </w:p>
        </w:tc>
        <w:tc>
          <w:tcPr>
            <w:tcW w:w="8376" w:type="dxa"/>
            <w:vAlign w:val="center"/>
          </w:tcPr>
          <w:p w:rsidR="00442A51" w:rsidRDefault="00442A51" w:rsidP="00442A5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時間外・休日・深夜における従事者の労働について、割増賃金を適正に支払う。【基準法第37条関係】</w:t>
            </w:r>
          </w:p>
        </w:tc>
        <w:tc>
          <w:tcPr>
            <w:tcW w:w="1695" w:type="dxa"/>
            <w:vAlign w:val="center"/>
          </w:tcPr>
          <w:p w:rsidR="00442A51" w:rsidRDefault="00183B37"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tc>
      </w:tr>
      <w:tr w:rsidR="00442A51" w:rsidTr="00803741">
        <w:tc>
          <w:tcPr>
            <w:tcW w:w="691" w:type="dxa"/>
            <w:vAlign w:val="center"/>
          </w:tcPr>
          <w:p w:rsidR="00442A51" w:rsidRDefault="00442A51"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⑭</w:t>
            </w:r>
          </w:p>
        </w:tc>
        <w:tc>
          <w:tcPr>
            <w:tcW w:w="8376" w:type="dxa"/>
            <w:vAlign w:val="center"/>
          </w:tcPr>
          <w:p w:rsidR="00D12B09" w:rsidRPr="00D12B09" w:rsidRDefault="00D12B09" w:rsidP="00D12B09">
            <w:pPr>
              <w:pStyle w:val="a6"/>
              <w:numPr>
                <w:ilvl w:val="0"/>
                <w:numId w:val="1"/>
              </w:numPr>
              <w:snapToGrid w:val="0"/>
              <w:spacing w:line="60" w:lineRule="atLeast"/>
              <w:ind w:leftChars="0"/>
              <w:rPr>
                <w:rFonts w:ascii="HG丸ｺﾞｼｯｸM-PRO" w:eastAsia="HG丸ｺﾞｼｯｸM-PRO" w:hAnsi="HG丸ｺﾞｼｯｸM-PRO"/>
                <w:sz w:val="20"/>
              </w:rPr>
            </w:pPr>
            <w:r w:rsidRPr="00D12B09">
              <w:rPr>
                <w:rFonts w:ascii="HG丸ｺﾞｼｯｸM-PRO" w:eastAsia="HG丸ｺﾞｼｯｸM-PRO" w:hAnsi="HG丸ｺﾞｼｯｸM-PRO" w:hint="eastAsia"/>
                <w:sz w:val="20"/>
              </w:rPr>
              <w:t>労働報酬下限額が適用される契約の場合</w:t>
            </w:r>
          </w:p>
          <w:p w:rsidR="00442A51" w:rsidRDefault="00D12B09" w:rsidP="00D12B09">
            <w:pPr>
              <w:snapToGrid w:val="0"/>
              <w:spacing w:line="60" w:lineRule="atLeast"/>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従事者の</w:t>
            </w:r>
            <w:r w:rsidR="00442A51">
              <w:rPr>
                <w:rFonts w:ascii="HG丸ｺﾞｼｯｸM-PRO" w:eastAsia="HG丸ｺﾞｼｯｸM-PRO" w:hAnsi="HG丸ｺﾞｼｯｸM-PRO" w:hint="eastAsia"/>
                <w:sz w:val="20"/>
              </w:rPr>
              <w:t>賃金は、</w:t>
            </w:r>
            <w:r>
              <w:rPr>
                <w:rFonts w:ascii="HG丸ｺﾞｼｯｸM-PRO" w:eastAsia="HG丸ｺﾞｼｯｸM-PRO" w:hAnsi="HG丸ｺﾞｼｯｸM-PRO" w:hint="eastAsia"/>
                <w:sz w:val="20"/>
              </w:rPr>
              <w:t>世</w:t>
            </w:r>
            <w:bookmarkStart w:id="0" w:name="_GoBack"/>
            <w:bookmarkEnd w:id="0"/>
            <w:r>
              <w:rPr>
                <w:rFonts w:ascii="HG丸ｺﾞｼｯｸM-PRO" w:eastAsia="HG丸ｺﾞｼｯｸM-PRO" w:hAnsi="HG丸ｺﾞｼｯｸM-PRO" w:hint="eastAsia"/>
                <w:sz w:val="20"/>
              </w:rPr>
              <w:t>田谷区長が告示した労働報酬下限額以上の額に基づき支払う。</w:t>
            </w:r>
          </w:p>
          <w:p w:rsidR="00D12B09" w:rsidRDefault="00D12B09" w:rsidP="00D12B09">
            <w:pPr>
              <w:snapToGrid w:val="0"/>
              <w:spacing w:line="60" w:lineRule="atLeast"/>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【世田谷区公契約条例第4条第３項第1号、第5条第２項関係】</w:t>
            </w:r>
          </w:p>
          <w:p w:rsidR="00D12B09" w:rsidRDefault="00D12B09" w:rsidP="00D12B09">
            <w:pPr>
              <w:pStyle w:val="a6"/>
              <w:numPr>
                <w:ilvl w:val="0"/>
                <w:numId w:val="1"/>
              </w:numPr>
              <w:snapToGrid w:val="0"/>
              <w:spacing w:line="60" w:lineRule="atLeas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労働報酬下限額が適用されない契約の場合</w:t>
            </w:r>
          </w:p>
          <w:p w:rsidR="00D12B09" w:rsidRPr="00D12B09" w:rsidRDefault="00D12B09" w:rsidP="00D12B09">
            <w:pPr>
              <w:pStyle w:val="a6"/>
              <w:snapToGrid w:val="0"/>
              <w:spacing w:line="60" w:lineRule="atLeast"/>
              <w:ind w:leftChars="0" w:left="360"/>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従事者の賃金は、最低賃金法に定める最低賃金額以上の額に基づき支払う。</w:t>
            </w:r>
          </w:p>
        </w:tc>
        <w:tc>
          <w:tcPr>
            <w:tcW w:w="1695" w:type="dxa"/>
            <w:vAlign w:val="center"/>
          </w:tcPr>
          <w:p w:rsidR="00442A51" w:rsidRDefault="00183B37"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tc>
      </w:tr>
      <w:tr w:rsidR="00442A51" w:rsidTr="00803741">
        <w:tc>
          <w:tcPr>
            <w:tcW w:w="691" w:type="dxa"/>
            <w:vAlign w:val="center"/>
          </w:tcPr>
          <w:p w:rsidR="00442A51" w:rsidRDefault="00442A51"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⑮</w:t>
            </w:r>
          </w:p>
        </w:tc>
        <w:tc>
          <w:tcPr>
            <w:tcW w:w="8376" w:type="dxa"/>
            <w:vAlign w:val="center"/>
          </w:tcPr>
          <w:p w:rsidR="00B367C6" w:rsidRDefault="00442A51" w:rsidP="00442A5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従事者に技能労働者が含まれる場合、当該技能労働者の賃金は、</w:t>
            </w:r>
            <w:r w:rsidR="00B367C6">
              <w:rPr>
                <w:rFonts w:ascii="HG丸ｺﾞｼｯｸM-PRO" w:eastAsia="HG丸ｺﾞｼｯｸM-PRO" w:hAnsi="HG丸ｺﾞｼｯｸM-PRO" w:hint="eastAsia"/>
                <w:sz w:val="20"/>
              </w:rPr>
              <w:t>次のとおりである。</w:t>
            </w:r>
          </w:p>
          <w:p w:rsidR="00B367C6" w:rsidRDefault="00B367C6" w:rsidP="00B367C6">
            <w:pPr>
              <w:pStyle w:val="a6"/>
              <w:numPr>
                <w:ilvl w:val="0"/>
                <w:numId w:val="1"/>
              </w:numPr>
              <w:snapToGrid w:val="0"/>
              <w:spacing w:line="60" w:lineRule="atLeast"/>
              <w:ind w:leftChars="0"/>
              <w:rPr>
                <w:rFonts w:ascii="HG丸ｺﾞｼｯｸM-PRO" w:eastAsia="HG丸ｺﾞｼｯｸM-PRO" w:hAnsi="HG丸ｺﾞｼｯｸM-PRO"/>
                <w:sz w:val="20"/>
              </w:rPr>
            </w:pPr>
            <w:r w:rsidRPr="00D12B09">
              <w:rPr>
                <w:rFonts w:ascii="HG丸ｺﾞｼｯｸM-PRO" w:eastAsia="HG丸ｺﾞｼｯｸM-PRO" w:hAnsi="HG丸ｺﾞｼｯｸM-PRO" w:hint="eastAsia"/>
                <w:sz w:val="20"/>
              </w:rPr>
              <w:t>労働報酬下限額が適用される契約の場合</w:t>
            </w:r>
          </w:p>
          <w:p w:rsidR="00B367C6" w:rsidRDefault="00B367C6" w:rsidP="00B367C6">
            <w:pPr>
              <w:pStyle w:val="a6"/>
              <w:snapToGrid w:val="0"/>
              <w:spacing w:line="60" w:lineRule="atLeast"/>
              <w:ind w:leftChars="0" w:left="360"/>
              <w:rPr>
                <w:rFonts w:ascii="HG丸ｺﾞｼｯｸM-PRO" w:eastAsia="HG丸ｺﾞｼｯｸM-PRO" w:hAnsi="HG丸ｺﾞｼｯｸM-PRO"/>
                <w:sz w:val="20"/>
              </w:rPr>
            </w:pPr>
            <w:r>
              <w:rPr>
                <w:rFonts w:ascii="HG丸ｺﾞｼｯｸM-PRO" w:eastAsia="HG丸ｺﾞｼｯｸM-PRO" w:hAnsi="HG丸ｺﾞｼｯｸM-PRO" w:hint="eastAsia"/>
                <w:sz w:val="20"/>
              </w:rPr>
              <w:t>⑭の労働報酬下限額及び国が定める最新の公共工事設計労務単価を基準に支払う。</w:t>
            </w:r>
          </w:p>
          <w:p w:rsidR="00B367C6" w:rsidRDefault="00B367C6" w:rsidP="00B367C6">
            <w:pPr>
              <w:snapToGrid w:val="0"/>
              <w:spacing w:line="60" w:lineRule="atLeast"/>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【世田谷区公契約条例第4条第３項第1号、第5条第２項関係】</w:t>
            </w:r>
          </w:p>
          <w:p w:rsidR="00B367C6" w:rsidRDefault="00B367C6" w:rsidP="00B367C6">
            <w:pPr>
              <w:pStyle w:val="a6"/>
              <w:numPr>
                <w:ilvl w:val="0"/>
                <w:numId w:val="1"/>
              </w:numPr>
              <w:snapToGrid w:val="0"/>
              <w:spacing w:line="60" w:lineRule="atLeas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労働報酬下限額が適用されない契約の場合</w:t>
            </w:r>
          </w:p>
          <w:p w:rsidR="00442A51" w:rsidRPr="00B367C6" w:rsidRDefault="00442A51" w:rsidP="00B367C6">
            <w:pPr>
              <w:pStyle w:val="a6"/>
              <w:spacing w:line="280" w:lineRule="exact"/>
              <w:ind w:leftChars="0" w:left="360"/>
              <w:rPr>
                <w:rFonts w:ascii="HG丸ｺﾞｼｯｸM-PRO" w:eastAsia="HG丸ｺﾞｼｯｸM-PRO" w:hAnsi="HG丸ｺﾞｼｯｸM-PRO"/>
                <w:sz w:val="20"/>
              </w:rPr>
            </w:pPr>
            <w:r w:rsidRPr="00B367C6">
              <w:rPr>
                <w:rFonts w:ascii="HG丸ｺﾞｼｯｸM-PRO" w:eastAsia="HG丸ｺﾞｼｯｸM-PRO" w:hAnsi="HG丸ｺﾞｼｯｸM-PRO" w:hint="eastAsia"/>
                <w:sz w:val="20"/>
              </w:rPr>
              <w:t>国が定める最新の公共工事設計労務単価を基準に支払う。</w:t>
            </w:r>
          </w:p>
        </w:tc>
        <w:tc>
          <w:tcPr>
            <w:tcW w:w="1695" w:type="dxa"/>
            <w:vAlign w:val="center"/>
          </w:tcPr>
          <w:p w:rsidR="00442A51" w:rsidRDefault="00183B37" w:rsidP="00442A51">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p w:rsidR="00442A51" w:rsidRDefault="00442A51" w:rsidP="00442A51">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対象外</w:t>
            </w:r>
          </w:p>
        </w:tc>
      </w:tr>
      <w:tr w:rsidR="00442A51" w:rsidTr="00803741">
        <w:tc>
          <w:tcPr>
            <w:tcW w:w="10762" w:type="dxa"/>
            <w:gridSpan w:val="3"/>
            <w:vAlign w:val="center"/>
          </w:tcPr>
          <w:p w:rsidR="00442A51" w:rsidRDefault="00442A51" w:rsidP="00442A51">
            <w:pPr>
              <w:rPr>
                <w:rFonts w:ascii="HG丸ｺﾞｼｯｸM-PRO" w:eastAsia="HG丸ｺﾞｼｯｸM-PRO" w:hAnsi="HG丸ｺﾞｼｯｸM-PRO"/>
                <w:sz w:val="20"/>
              </w:rPr>
            </w:pPr>
            <w:r>
              <w:rPr>
                <w:rFonts w:ascii="HG丸ｺﾞｼｯｸM-PRO" w:eastAsia="HG丸ｺﾞｼｯｸM-PRO" w:hAnsi="HG丸ｺﾞｼｯｸM-PRO" w:hint="eastAsia"/>
                <w:b/>
                <w:sz w:val="22"/>
              </w:rPr>
              <w:t>７</w:t>
            </w:r>
            <w:r w:rsidRPr="00C961DB">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各種保険</w:t>
            </w:r>
          </w:p>
        </w:tc>
      </w:tr>
      <w:tr w:rsidR="00442A51" w:rsidTr="00803741">
        <w:tc>
          <w:tcPr>
            <w:tcW w:w="691" w:type="dxa"/>
            <w:vAlign w:val="center"/>
          </w:tcPr>
          <w:p w:rsidR="00442A51" w:rsidRDefault="00300DF5"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⑯</w:t>
            </w:r>
          </w:p>
        </w:tc>
        <w:tc>
          <w:tcPr>
            <w:tcW w:w="8376" w:type="dxa"/>
            <w:vAlign w:val="center"/>
          </w:tcPr>
          <w:p w:rsidR="00442A51" w:rsidRDefault="00442A51" w:rsidP="00442A5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従事者の社会保険（健康保険法による健康保険、労働者災害補償保険法による労働者災害補償保険、雇用保険法による雇用保険等）について、加入手続き及び官公署への届出を適正に行う。</w:t>
            </w:r>
          </w:p>
        </w:tc>
        <w:tc>
          <w:tcPr>
            <w:tcW w:w="1695" w:type="dxa"/>
            <w:vAlign w:val="center"/>
          </w:tcPr>
          <w:p w:rsidR="00442A51" w:rsidRDefault="00183B37"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tc>
      </w:tr>
      <w:tr w:rsidR="00442A51" w:rsidTr="00803741">
        <w:tc>
          <w:tcPr>
            <w:tcW w:w="10762" w:type="dxa"/>
            <w:gridSpan w:val="3"/>
            <w:vAlign w:val="center"/>
          </w:tcPr>
          <w:p w:rsidR="00442A51" w:rsidRDefault="00442A51" w:rsidP="00442A51">
            <w:pPr>
              <w:rPr>
                <w:rFonts w:ascii="HG丸ｺﾞｼｯｸM-PRO" w:eastAsia="HG丸ｺﾞｼｯｸM-PRO" w:hAnsi="HG丸ｺﾞｼｯｸM-PRO"/>
                <w:sz w:val="20"/>
              </w:rPr>
            </w:pPr>
            <w:r>
              <w:rPr>
                <w:rFonts w:ascii="HG丸ｺﾞｼｯｸM-PRO" w:eastAsia="HG丸ｺﾞｼｯｸM-PRO" w:hAnsi="HG丸ｺﾞｼｯｸM-PRO" w:hint="eastAsia"/>
                <w:b/>
                <w:sz w:val="22"/>
              </w:rPr>
              <w:t>８</w:t>
            </w:r>
            <w:r w:rsidRPr="00C961DB">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法定帳簿の整備等</w:t>
            </w:r>
          </w:p>
        </w:tc>
      </w:tr>
      <w:tr w:rsidR="00442A51" w:rsidTr="00803741">
        <w:tc>
          <w:tcPr>
            <w:tcW w:w="691" w:type="dxa"/>
            <w:vAlign w:val="center"/>
          </w:tcPr>
          <w:p w:rsidR="00442A51" w:rsidRDefault="00300DF5"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⑰</w:t>
            </w:r>
          </w:p>
        </w:tc>
        <w:tc>
          <w:tcPr>
            <w:tcW w:w="8376" w:type="dxa"/>
            <w:vAlign w:val="center"/>
          </w:tcPr>
          <w:p w:rsidR="00442A51" w:rsidRDefault="00442A51" w:rsidP="00442A5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従事者に係る労働者名簿、賃金台帳、出勤簿、雇用契約書、労働者災害補償に関する書類を関係法令に基づき適正に整備し、管理する。</w:t>
            </w:r>
          </w:p>
        </w:tc>
        <w:tc>
          <w:tcPr>
            <w:tcW w:w="1695" w:type="dxa"/>
            <w:vAlign w:val="center"/>
          </w:tcPr>
          <w:p w:rsidR="00442A51" w:rsidRDefault="00183B37"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tc>
      </w:tr>
      <w:tr w:rsidR="00442A51" w:rsidTr="00803741">
        <w:tc>
          <w:tcPr>
            <w:tcW w:w="10762" w:type="dxa"/>
            <w:gridSpan w:val="3"/>
            <w:vAlign w:val="center"/>
          </w:tcPr>
          <w:p w:rsidR="00442A51" w:rsidRDefault="00442A51" w:rsidP="00442A51">
            <w:pPr>
              <w:rPr>
                <w:rFonts w:ascii="HG丸ｺﾞｼｯｸM-PRO" w:eastAsia="HG丸ｺﾞｼｯｸM-PRO" w:hAnsi="HG丸ｺﾞｼｯｸM-PRO"/>
                <w:sz w:val="20"/>
              </w:rPr>
            </w:pPr>
            <w:r>
              <w:rPr>
                <w:rFonts w:ascii="HG丸ｺﾞｼｯｸM-PRO" w:eastAsia="HG丸ｺﾞｼｯｸM-PRO" w:hAnsi="HG丸ｺﾞｼｯｸM-PRO" w:hint="eastAsia"/>
                <w:b/>
                <w:sz w:val="22"/>
              </w:rPr>
              <w:t>９</w:t>
            </w:r>
            <w:r w:rsidRPr="00C961DB">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下請負者への要請等</w:t>
            </w:r>
          </w:p>
        </w:tc>
      </w:tr>
      <w:tr w:rsidR="00442A51" w:rsidTr="00803741">
        <w:tc>
          <w:tcPr>
            <w:tcW w:w="691" w:type="dxa"/>
            <w:vAlign w:val="center"/>
          </w:tcPr>
          <w:p w:rsidR="00442A51" w:rsidRDefault="00300DF5" w:rsidP="00442A51">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⑱</w:t>
            </w:r>
          </w:p>
        </w:tc>
        <w:tc>
          <w:tcPr>
            <w:tcW w:w="8376" w:type="dxa"/>
            <w:vAlign w:val="center"/>
          </w:tcPr>
          <w:p w:rsidR="00442A51" w:rsidRDefault="00442A51" w:rsidP="00442A51">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本件契約に係る業務の下請負者がある場合、当該下請負者の従事者の適正な労働条件の確保について当該下請負者に要請等を行う。</w:t>
            </w:r>
          </w:p>
        </w:tc>
        <w:tc>
          <w:tcPr>
            <w:tcW w:w="1695" w:type="dxa"/>
            <w:vAlign w:val="center"/>
          </w:tcPr>
          <w:p w:rsidR="00442A51" w:rsidRDefault="00183B37" w:rsidP="00442A51">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は</w:t>
            </w:r>
            <w:r w:rsidR="00442A51">
              <w:rPr>
                <w:rFonts w:ascii="HG丸ｺﾞｼｯｸM-PRO" w:eastAsia="HG丸ｺﾞｼｯｸM-PRO" w:hAnsi="HG丸ｺﾞｼｯｸM-PRO" w:hint="eastAsia"/>
                <w:sz w:val="20"/>
              </w:rPr>
              <w:t>い ・ いいえ</w:t>
            </w:r>
          </w:p>
          <w:p w:rsidR="00442A51" w:rsidRDefault="00442A51" w:rsidP="00442A51">
            <w:pPr>
              <w:spacing w:line="28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対象外</w:t>
            </w:r>
          </w:p>
        </w:tc>
      </w:tr>
    </w:tbl>
    <w:p w:rsidR="00803741" w:rsidRDefault="00DE56D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【特記事項】（※確認結果が「いいえ」の場合、その理由及び改善予定等をここに記入してください。）</w:t>
      </w:r>
    </w:p>
    <w:tbl>
      <w:tblPr>
        <w:tblStyle w:val="a3"/>
        <w:tblW w:w="10815" w:type="dxa"/>
        <w:tblLook w:val="04A0" w:firstRow="1" w:lastRow="0" w:firstColumn="1" w:lastColumn="0" w:noHBand="0" w:noVBand="1"/>
      </w:tblPr>
      <w:tblGrid>
        <w:gridCol w:w="10815"/>
      </w:tblGrid>
      <w:tr w:rsidR="00803741" w:rsidTr="00B367C6">
        <w:trPr>
          <w:trHeight w:val="810"/>
        </w:trPr>
        <w:tc>
          <w:tcPr>
            <w:tcW w:w="10815" w:type="dxa"/>
            <w:vAlign w:val="center"/>
          </w:tcPr>
          <w:p w:rsidR="00442A51" w:rsidRDefault="00442A51" w:rsidP="00DE56DD">
            <w:pPr>
              <w:spacing w:line="280" w:lineRule="exact"/>
              <w:jc w:val="left"/>
              <w:rPr>
                <w:rFonts w:ascii="HG丸ｺﾞｼｯｸM-PRO" w:eastAsia="HG丸ｺﾞｼｯｸM-PRO" w:hAnsi="HG丸ｺﾞｼｯｸM-PRO"/>
                <w:sz w:val="20"/>
              </w:rPr>
            </w:pPr>
          </w:p>
        </w:tc>
      </w:tr>
    </w:tbl>
    <w:p w:rsidR="00803741" w:rsidRDefault="00803741" w:rsidP="00442A51">
      <w:pPr>
        <w:spacing w:line="300" w:lineRule="exact"/>
        <w:rPr>
          <w:rFonts w:ascii="HG丸ｺﾞｼｯｸM-PRO" w:eastAsia="HG丸ｺﾞｼｯｸM-PRO" w:hAnsi="HG丸ｺﾞｼｯｸM-PRO"/>
          <w:sz w:val="20"/>
        </w:rPr>
      </w:pPr>
    </w:p>
    <w:p w:rsidR="00DE56DD" w:rsidRDefault="00DE56DD" w:rsidP="00DE56DD">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【作成要領・注意事項】</w:t>
      </w:r>
    </w:p>
    <w:p w:rsidR="005A4FBB" w:rsidRPr="0090237A" w:rsidRDefault="0090237A" w:rsidP="004B53FB">
      <w:pPr>
        <w:spacing w:line="260" w:lineRule="exact"/>
        <w:rPr>
          <w:rFonts w:ascii="HG丸ｺﾞｼｯｸM-PRO" w:eastAsia="HG丸ｺﾞｼｯｸM-PRO" w:hAnsi="HG丸ｺﾞｼｯｸM-PRO"/>
          <w:sz w:val="18"/>
        </w:rPr>
      </w:pPr>
      <w:r w:rsidRPr="0090237A">
        <w:rPr>
          <w:rFonts w:ascii="HG丸ｺﾞｼｯｸM-PRO" w:eastAsia="HG丸ｺﾞｼｯｸM-PRO" w:hAnsi="HG丸ｺﾞｼｯｸM-PRO" w:hint="eastAsia"/>
          <w:sz w:val="18"/>
        </w:rPr>
        <w:t>１</w:t>
      </w:r>
      <w:r>
        <w:rPr>
          <w:rFonts w:ascii="HG丸ｺﾞｼｯｸM-PRO" w:eastAsia="HG丸ｺﾞｼｯｸM-PRO" w:hAnsi="HG丸ｺﾞｼｯｸM-PRO" w:hint="eastAsia"/>
          <w:sz w:val="18"/>
        </w:rPr>
        <w:t xml:space="preserve">　</w:t>
      </w:r>
      <w:r w:rsidRPr="0090237A">
        <w:rPr>
          <w:rFonts w:ascii="HG丸ｺﾞｼｯｸM-PRO" w:eastAsia="HG丸ｺﾞｼｯｸM-PRO" w:hAnsi="HG丸ｺﾞｼｯｸM-PRO" w:hint="eastAsia"/>
          <w:sz w:val="18"/>
        </w:rPr>
        <w:t>「提出者（受注者）」の名義・印等は、原則的に契約書に記載の名義・印等と同じとしてください。</w:t>
      </w:r>
    </w:p>
    <w:p w:rsidR="005A4FBB" w:rsidRPr="0090237A" w:rsidRDefault="00300DF5" w:rsidP="004B53FB">
      <w:pPr>
        <w:spacing w:line="26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２</w:t>
      </w:r>
      <w:r w:rsidR="0090237A">
        <w:rPr>
          <w:rFonts w:ascii="HG丸ｺﾞｼｯｸM-PRO" w:eastAsia="HG丸ｺﾞｼｯｸM-PRO" w:hAnsi="HG丸ｺﾞｼｯｸM-PRO" w:hint="eastAsia"/>
          <w:sz w:val="18"/>
        </w:rPr>
        <w:t xml:space="preserve">　「確認結果」の全項目の該当するものを○で囲んでください。</w:t>
      </w:r>
    </w:p>
    <w:p w:rsidR="005A4FBB" w:rsidRDefault="00300DF5" w:rsidP="004B53FB">
      <w:pPr>
        <w:spacing w:line="26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３</w:t>
      </w:r>
      <w:r w:rsidR="0090237A">
        <w:rPr>
          <w:rFonts w:ascii="HG丸ｺﾞｼｯｸM-PRO" w:eastAsia="HG丸ｺﾞｼｯｸM-PRO" w:hAnsi="HG丸ｺﾞｼｯｸM-PRO" w:hint="eastAsia"/>
          <w:sz w:val="18"/>
        </w:rPr>
        <w:t xml:space="preserve">　⑮の「技能労働者」の該当職種は、下表のとおりです。職種の定義については、国土交通省ホームページを参照してください。</w:t>
      </w:r>
    </w:p>
    <w:tbl>
      <w:tblPr>
        <w:tblStyle w:val="a3"/>
        <w:tblW w:w="0" w:type="auto"/>
        <w:tblLook w:val="04A0" w:firstRow="1" w:lastRow="0" w:firstColumn="1" w:lastColumn="0" w:noHBand="0" w:noVBand="1"/>
      </w:tblPr>
      <w:tblGrid>
        <w:gridCol w:w="2162"/>
        <w:gridCol w:w="2097"/>
        <w:gridCol w:w="2182"/>
        <w:gridCol w:w="2160"/>
        <w:gridCol w:w="2161"/>
      </w:tblGrid>
      <w:tr w:rsidR="00150F8A" w:rsidTr="00213244">
        <w:tc>
          <w:tcPr>
            <w:tcW w:w="10762" w:type="dxa"/>
            <w:gridSpan w:val="5"/>
          </w:tcPr>
          <w:p w:rsidR="00150F8A" w:rsidRDefault="008A0035" w:rsidP="008A0035">
            <w:pPr>
              <w:spacing w:line="28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【参考】技能労働者　職種一覧</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特殊作業員</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12</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塗装工</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23</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橋りょう塗装工</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34</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大工</w:t>
            </w:r>
          </w:p>
        </w:tc>
        <w:tc>
          <w:tcPr>
            <w:tcW w:w="2161"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45</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建具工</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02</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普通作業員</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13</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溶接工</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24</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橋りょう世話役</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35</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左官</w:t>
            </w:r>
          </w:p>
        </w:tc>
        <w:tc>
          <w:tcPr>
            <w:tcW w:w="2161"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46</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ダクト工</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03</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軽作業員</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14</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運転手（特殊）</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25</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土木一般世話役</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36</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配管工</w:t>
            </w:r>
          </w:p>
        </w:tc>
        <w:tc>
          <w:tcPr>
            <w:tcW w:w="2161"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47</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保温工</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04</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造園工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15</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運転手（一般）</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26</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高級船員</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37</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はつり工</w:t>
            </w:r>
          </w:p>
        </w:tc>
        <w:tc>
          <w:tcPr>
            <w:tcW w:w="2161"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48</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建築ブロック工</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05</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法面工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16</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潜かん工</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27</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普通船員</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38</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防水工</w:t>
            </w:r>
          </w:p>
        </w:tc>
        <w:tc>
          <w:tcPr>
            <w:tcW w:w="2161"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49</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設備機械工</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06</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とび工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17</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潜かん世話役</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28</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潜水士</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39</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板金工</w:t>
            </w:r>
          </w:p>
        </w:tc>
        <w:tc>
          <w:tcPr>
            <w:tcW w:w="2161"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50</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交通誘導員Ａ</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07</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石工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18</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さく岩工</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29</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潜水連絡員</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40</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タイル工</w:t>
            </w:r>
          </w:p>
        </w:tc>
        <w:tc>
          <w:tcPr>
            <w:tcW w:w="2161"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51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交通誘導員Ｂ</w:t>
            </w: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08</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ブロック工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19</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トンネル特殊工</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30</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潜水送気員</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サッシ工</w:t>
            </w:r>
          </w:p>
        </w:tc>
        <w:tc>
          <w:tcPr>
            <w:tcW w:w="2161" w:type="dxa"/>
          </w:tcPr>
          <w:p w:rsidR="004B53FB" w:rsidRDefault="004B53FB" w:rsidP="004B53FB">
            <w:pPr>
              <w:spacing w:line="280" w:lineRule="exact"/>
              <w:rPr>
                <w:rFonts w:ascii="HG丸ｺﾞｼｯｸM-PRO" w:eastAsia="HG丸ｺﾞｼｯｸM-PRO" w:hAnsi="HG丸ｺﾞｼｯｸM-PRO"/>
                <w:sz w:val="18"/>
              </w:rPr>
            </w:pP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09</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電工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20</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トンネル作業員</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山林砂防工</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42</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屋根ふき工</w:t>
            </w:r>
          </w:p>
        </w:tc>
        <w:tc>
          <w:tcPr>
            <w:tcW w:w="2161" w:type="dxa"/>
          </w:tcPr>
          <w:p w:rsidR="004B53FB" w:rsidRDefault="004B53FB" w:rsidP="004B53FB">
            <w:pPr>
              <w:spacing w:line="280" w:lineRule="exact"/>
              <w:rPr>
                <w:rFonts w:ascii="HG丸ｺﾞｼｯｸM-PRO" w:eastAsia="HG丸ｺﾞｼｯｸM-PRO" w:hAnsi="HG丸ｺﾞｼｯｸM-PRO"/>
                <w:sz w:val="18"/>
              </w:rPr>
            </w:pP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10</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鉄筋工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トンネル世話役</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32</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軌道工</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43</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内装工</w:t>
            </w:r>
          </w:p>
        </w:tc>
        <w:tc>
          <w:tcPr>
            <w:tcW w:w="2161" w:type="dxa"/>
          </w:tcPr>
          <w:p w:rsidR="004B53FB" w:rsidRDefault="004B53FB" w:rsidP="004B53FB">
            <w:pPr>
              <w:spacing w:line="280" w:lineRule="exact"/>
              <w:rPr>
                <w:rFonts w:ascii="HG丸ｺﾞｼｯｸM-PRO" w:eastAsia="HG丸ｺﾞｼｯｸM-PRO" w:hAnsi="HG丸ｺﾞｼｯｸM-PRO"/>
                <w:sz w:val="18"/>
              </w:rPr>
            </w:pPr>
          </w:p>
        </w:tc>
      </w:tr>
      <w:tr w:rsidR="004B53FB" w:rsidTr="00150F8A">
        <w:tc>
          <w:tcPr>
            <w:tcW w:w="216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11</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鉄骨工</w:t>
            </w:r>
          </w:p>
        </w:tc>
        <w:tc>
          <w:tcPr>
            <w:tcW w:w="2097"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22</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橋りょう特殊工</w:t>
            </w:r>
          </w:p>
        </w:tc>
        <w:tc>
          <w:tcPr>
            <w:tcW w:w="2182"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33</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型わく工</w:t>
            </w:r>
          </w:p>
        </w:tc>
        <w:tc>
          <w:tcPr>
            <w:tcW w:w="2160" w:type="dxa"/>
          </w:tcPr>
          <w:p w:rsidR="004B53FB" w:rsidRDefault="004B53FB" w:rsidP="004B53FB">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44</w:t>
            </w:r>
            <w:r>
              <w:rPr>
                <w:rFonts w:ascii="HG丸ｺﾞｼｯｸM-PRO" w:eastAsia="HG丸ｺﾞｼｯｸM-PRO" w:hAnsi="HG丸ｺﾞｼｯｸM-PRO"/>
                <w:sz w:val="18"/>
              </w:rPr>
              <w:t xml:space="preserve"> </w:t>
            </w:r>
            <w:r>
              <w:rPr>
                <w:rFonts w:ascii="HG丸ｺﾞｼｯｸM-PRO" w:eastAsia="HG丸ｺﾞｼｯｸM-PRO" w:hAnsi="HG丸ｺﾞｼｯｸM-PRO" w:hint="eastAsia"/>
                <w:sz w:val="18"/>
              </w:rPr>
              <w:t>ガラス工</w:t>
            </w:r>
          </w:p>
        </w:tc>
        <w:tc>
          <w:tcPr>
            <w:tcW w:w="2161" w:type="dxa"/>
          </w:tcPr>
          <w:p w:rsidR="004B53FB" w:rsidRDefault="004B53FB" w:rsidP="004B53FB">
            <w:pPr>
              <w:spacing w:line="280" w:lineRule="exact"/>
              <w:rPr>
                <w:rFonts w:ascii="HG丸ｺﾞｼｯｸM-PRO" w:eastAsia="HG丸ｺﾞｼｯｸM-PRO" w:hAnsi="HG丸ｺﾞｼｯｸM-PRO"/>
                <w:sz w:val="18"/>
              </w:rPr>
            </w:pPr>
          </w:p>
        </w:tc>
      </w:tr>
    </w:tbl>
    <w:p w:rsidR="00150F8A" w:rsidRDefault="00150F8A" w:rsidP="00B367C6">
      <w:pPr>
        <w:rPr>
          <w:rFonts w:ascii="HG丸ｺﾞｼｯｸM-PRO" w:eastAsia="HG丸ｺﾞｼｯｸM-PRO" w:hAnsi="HG丸ｺﾞｼｯｸM-PRO"/>
          <w:sz w:val="18"/>
        </w:rPr>
      </w:pPr>
    </w:p>
    <w:sectPr w:rsidR="00150F8A" w:rsidSect="00300DF5">
      <w:pgSz w:w="11906" w:h="16838" w:code="9"/>
      <w:pgMar w:top="851" w:right="567" w:bottom="709"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21847"/>
    <w:multiLevelType w:val="hybridMultilevel"/>
    <w:tmpl w:val="9E06D230"/>
    <w:lvl w:ilvl="0" w:tplc="19EA9280">
      <w:start w:val="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E1"/>
    <w:rsid w:val="00005729"/>
    <w:rsid w:val="00031317"/>
    <w:rsid w:val="000951C3"/>
    <w:rsid w:val="000E34B2"/>
    <w:rsid w:val="001366D3"/>
    <w:rsid w:val="00150F8A"/>
    <w:rsid w:val="0016381B"/>
    <w:rsid w:val="00183B37"/>
    <w:rsid w:val="002479AD"/>
    <w:rsid w:val="0027510D"/>
    <w:rsid w:val="002E7B6B"/>
    <w:rsid w:val="00300DF5"/>
    <w:rsid w:val="003B1EC2"/>
    <w:rsid w:val="003B7BF2"/>
    <w:rsid w:val="00442A51"/>
    <w:rsid w:val="004B53FB"/>
    <w:rsid w:val="004E5525"/>
    <w:rsid w:val="005A4FBB"/>
    <w:rsid w:val="00803741"/>
    <w:rsid w:val="008709E1"/>
    <w:rsid w:val="00871500"/>
    <w:rsid w:val="008A0035"/>
    <w:rsid w:val="0090237A"/>
    <w:rsid w:val="009C4C74"/>
    <w:rsid w:val="00AF0189"/>
    <w:rsid w:val="00B367C6"/>
    <w:rsid w:val="00BB1145"/>
    <w:rsid w:val="00C961DB"/>
    <w:rsid w:val="00CC0FD8"/>
    <w:rsid w:val="00D12B09"/>
    <w:rsid w:val="00DE56DD"/>
    <w:rsid w:val="00F103C3"/>
    <w:rsid w:val="00FC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5A009"/>
  <w15:chartTrackingRefBased/>
  <w15:docId w15:val="{7DF395CF-562B-4082-9D2E-F9A3E2ED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00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0035"/>
    <w:rPr>
      <w:rFonts w:asciiTheme="majorHAnsi" w:eastAsiaTheme="majorEastAsia" w:hAnsiTheme="majorHAnsi" w:cstheme="majorBidi"/>
      <w:sz w:val="18"/>
      <w:szCs w:val="18"/>
    </w:rPr>
  </w:style>
  <w:style w:type="paragraph" w:styleId="a6">
    <w:name w:val="List Paragraph"/>
    <w:basedOn w:val="a"/>
    <w:uiPriority w:val="34"/>
    <w:qFormat/>
    <w:rsid w:val="00D12B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3D4C-38C7-49C8-9039-086B8169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和紀</dc:creator>
  <cp:keywords/>
  <dc:description/>
  <cp:lastModifiedBy>長瀬 夏実</cp:lastModifiedBy>
  <cp:revision>14</cp:revision>
  <cp:lastPrinted>2016-02-19T07:59:00Z</cp:lastPrinted>
  <dcterms:created xsi:type="dcterms:W3CDTF">2016-01-03T23:56:00Z</dcterms:created>
  <dcterms:modified xsi:type="dcterms:W3CDTF">2020-02-04T07:26:00Z</dcterms:modified>
</cp:coreProperties>
</file>